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72E" w:rsidRDefault="0025372E" w:rsidP="0025372E">
      <w:pPr>
        <w:rPr>
          <w:rStyle w:val="Fett"/>
          <w:rFonts w:ascii="Univers LT 45 Light" w:hAnsi="Univers LT 45 Light"/>
          <w:color w:val="341A19"/>
          <w:sz w:val="20"/>
          <w:szCs w:val="20"/>
        </w:rPr>
      </w:pPr>
    </w:p>
    <w:p w:rsidR="0025372E" w:rsidRDefault="0025372E" w:rsidP="0025372E">
      <w:pPr>
        <w:rPr>
          <w:rStyle w:val="Fett"/>
          <w:rFonts w:ascii="Univers LT 45 Light" w:hAnsi="Univers LT 45 Light"/>
          <w:color w:val="341A19"/>
          <w:sz w:val="20"/>
          <w:szCs w:val="20"/>
        </w:rPr>
      </w:pPr>
    </w:p>
    <w:p w:rsidR="00C16128" w:rsidRPr="000F1397" w:rsidRDefault="00C16128" w:rsidP="00C16128">
      <w:pPr>
        <w:pStyle w:val="berschrift1"/>
        <w:rPr>
          <w:rFonts w:ascii="Arial" w:hAnsi="Arial" w:cs="Arial"/>
        </w:rPr>
      </w:pPr>
      <w:r w:rsidRPr="000F1397">
        <w:rPr>
          <w:rFonts w:ascii="Arial" w:hAnsi="Arial" w:cs="Arial"/>
        </w:rPr>
        <w:t>Sommerhuber, Fußbecken quadratisch</w:t>
      </w:r>
    </w:p>
    <w:p w:rsidR="00C16128" w:rsidRPr="000F1397" w:rsidRDefault="00C16128" w:rsidP="00C16128">
      <w:pPr>
        <w:rPr>
          <w:rFonts w:ascii="Arial" w:hAnsi="Arial" w:cs="Arial"/>
        </w:rPr>
      </w:pPr>
    </w:p>
    <w:p w:rsidR="00C16128" w:rsidRPr="000F1397" w:rsidRDefault="00C16128" w:rsidP="00C16128">
      <w:pPr>
        <w:pStyle w:val="berschrift2"/>
        <w:rPr>
          <w:rStyle w:val="Hervorhebung"/>
          <w:rFonts w:ascii="Arial" w:hAnsi="Arial" w:cs="Arial"/>
          <w:iCs/>
          <w:szCs w:val="20"/>
        </w:rPr>
      </w:pPr>
      <w:proofErr w:type="spellStart"/>
      <w:r w:rsidRPr="000F1397">
        <w:rPr>
          <w:rFonts w:ascii="Arial" w:hAnsi="Arial" w:cs="Arial"/>
          <w:i w:val="0"/>
        </w:rPr>
        <w:t>Artikelnr</w:t>
      </w:r>
      <w:proofErr w:type="spellEnd"/>
      <w:r w:rsidRPr="000F1397">
        <w:rPr>
          <w:rFonts w:ascii="Arial" w:hAnsi="Arial" w:cs="Arial"/>
          <w:i w:val="0"/>
        </w:rPr>
        <w:t>. 651 261</w:t>
      </w:r>
    </w:p>
    <w:p w:rsidR="00C16128" w:rsidRPr="000F1397" w:rsidRDefault="00C16128" w:rsidP="00C16128">
      <w:pPr>
        <w:rPr>
          <w:rStyle w:val="Hervorhebung"/>
          <w:rFonts w:ascii="Arial" w:hAnsi="Arial" w:cs="Arial"/>
          <w:i w:val="0"/>
          <w:sz w:val="20"/>
          <w:szCs w:val="20"/>
        </w:rPr>
      </w:pPr>
      <w:r w:rsidRPr="000F1397">
        <w:rPr>
          <w:rStyle w:val="Hervorhebung"/>
          <w:rFonts w:ascii="Arial" w:hAnsi="Arial" w:cs="Arial"/>
          <w:i w:val="0"/>
          <w:sz w:val="20"/>
          <w:szCs w:val="20"/>
        </w:rPr>
        <w:t>Quadratisches Fußbecke</w:t>
      </w:r>
      <w:r>
        <w:rPr>
          <w:rStyle w:val="Hervorhebung"/>
          <w:rFonts w:ascii="Arial" w:hAnsi="Arial" w:cs="Arial"/>
          <w:i w:val="0"/>
          <w:sz w:val="20"/>
          <w:szCs w:val="20"/>
        </w:rPr>
        <w:t>n aus Wärmespeicherungskeramik in einem einzigen Stück</w:t>
      </w:r>
      <w:r>
        <w:rPr>
          <w:rStyle w:val="Hervorhebung"/>
          <w:rFonts w:ascii="Arial" w:hAnsi="Arial" w:cs="Arial"/>
          <w:i w:val="0"/>
          <w:sz w:val="20"/>
          <w:szCs w:val="20"/>
        </w:rPr>
        <w:br/>
        <w:t>ohne Fugen, innen und außen vollflächig glasiert,</w:t>
      </w:r>
    </w:p>
    <w:p w:rsidR="00C16128" w:rsidRDefault="00C16128" w:rsidP="00C16128">
      <w:pPr>
        <w:rPr>
          <w:rStyle w:val="Hervorhebung"/>
          <w:rFonts w:ascii="Arial" w:hAnsi="Arial" w:cs="Arial"/>
          <w:i w:val="0"/>
          <w:sz w:val="20"/>
          <w:szCs w:val="20"/>
        </w:rPr>
      </w:pPr>
      <w:r>
        <w:rPr>
          <w:rStyle w:val="Hervorhebung"/>
          <w:rFonts w:ascii="Arial" w:hAnsi="Arial" w:cs="Arial"/>
          <w:i w:val="0"/>
          <w:sz w:val="20"/>
          <w:szCs w:val="20"/>
        </w:rPr>
        <w:t>k</w:t>
      </w:r>
      <w:r w:rsidRPr="000F1397">
        <w:rPr>
          <w:rStyle w:val="Hervorhebung"/>
          <w:rFonts w:ascii="Arial" w:hAnsi="Arial" w:cs="Arial"/>
          <w:i w:val="0"/>
          <w:sz w:val="20"/>
          <w:szCs w:val="20"/>
        </w:rPr>
        <w:t>onisch verlaufend mit Abfluss mittig</w:t>
      </w:r>
    </w:p>
    <w:p w:rsidR="00C16128" w:rsidRPr="000F1397" w:rsidRDefault="00C16128" w:rsidP="00C16128">
      <w:pPr>
        <w:rPr>
          <w:rStyle w:val="Hervorhebung"/>
          <w:rFonts w:ascii="Arial" w:hAnsi="Arial" w:cs="Arial"/>
          <w:i w:val="0"/>
          <w:sz w:val="20"/>
          <w:szCs w:val="20"/>
        </w:rPr>
      </w:pPr>
      <w:r w:rsidRPr="000F1397">
        <w:rPr>
          <w:rStyle w:val="Hervorhebung"/>
          <w:rFonts w:ascii="Arial" w:hAnsi="Arial" w:cs="Arial"/>
          <w:i w:val="0"/>
          <w:sz w:val="20"/>
          <w:szCs w:val="20"/>
        </w:rPr>
        <w:t xml:space="preserve">* Größe B/L/H: ~49/49/30cm </w:t>
      </w:r>
    </w:p>
    <w:p w:rsidR="00C16128" w:rsidRPr="000F1397" w:rsidRDefault="00C16128" w:rsidP="00C16128">
      <w:pPr>
        <w:rPr>
          <w:rFonts w:ascii="Arial" w:hAnsi="Arial" w:cs="Arial"/>
          <w:sz w:val="20"/>
        </w:rPr>
      </w:pPr>
      <w:r w:rsidRPr="000F1397">
        <w:rPr>
          <w:rStyle w:val="Hervorhebung"/>
          <w:rFonts w:ascii="Arial" w:hAnsi="Arial" w:cs="Arial"/>
          <w:i w:val="0"/>
          <w:sz w:val="20"/>
          <w:szCs w:val="20"/>
        </w:rPr>
        <w:t>* Innenboden gewellt</w:t>
      </w:r>
      <w:r w:rsidRPr="000F1397">
        <w:rPr>
          <w:rStyle w:val="Hervorhebung"/>
          <w:rFonts w:ascii="Arial" w:hAnsi="Arial" w:cs="Arial"/>
          <w:i w:val="0"/>
          <w:sz w:val="20"/>
          <w:szCs w:val="20"/>
        </w:rPr>
        <w:br/>
        <w:t>* Glasur laut aktueller Glasurübersicht</w:t>
      </w:r>
    </w:p>
    <w:p w:rsidR="00C16128" w:rsidRPr="000F1397" w:rsidRDefault="00C16128" w:rsidP="00C16128">
      <w:pPr>
        <w:rPr>
          <w:rFonts w:ascii="Arial" w:hAnsi="Arial" w:cs="Arial"/>
          <w:sz w:val="20"/>
        </w:rPr>
      </w:pPr>
      <w:r w:rsidRPr="000F1397">
        <w:rPr>
          <w:rStyle w:val="Hervorhebung"/>
          <w:rFonts w:ascii="Arial" w:hAnsi="Arial" w:cs="Arial"/>
          <w:i w:val="0"/>
          <w:sz w:val="20"/>
          <w:szCs w:val="20"/>
        </w:rPr>
        <w:t>* exkl. Überlauf</w:t>
      </w:r>
      <w:r w:rsidR="00BF4645">
        <w:rPr>
          <w:rStyle w:val="Hervorhebung"/>
          <w:rFonts w:ascii="Arial" w:hAnsi="Arial" w:cs="Arial"/>
          <w:i w:val="0"/>
          <w:sz w:val="20"/>
          <w:szCs w:val="20"/>
        </w:rPr>
        <w:t>loch in der Keramik</w:t>
      </w:r>
      <w:r w:rsidRPr="000F1397">
        <w:rPr>
          <w:rStyle w:val="Hervorhebung"/>
          <w:rFonts w:ascii="Arial" w:hAnsi="Arial" w:cs="Arial"/>
          <w:i w:val="0"/>
          <w:sz w:val="20"/>
          <w:szCs w:val="20"/>
        </w:rPr>
        <w:t xml:space="preserve"> und Montagesatz</w:t>
      </w:r>
    </w:p>
    <w:p w:rsidR="00C16128" w:rsidRPr="000F1397" w:rsidRDefault="00C16128" w:rsidP="00C16128">
      <w:pPr>
        <w:rPr>
          <w:rStyle w:val="Hervorhebung"/>
          <w:rFonts w:ascii="Arial" w:hAnsi="Arial" w:cs="Arial"/>
          <w:i w:val="0"/>
          <w:sz w:val="20"/>
          <w:szCs w:val="20"/>
        </w:rPr>
      </w:pPr>
      <w:r w:rsidRPr="000F1397">
        <w:rPr>
          <w:rStyle w:val="Hervorhebung"/>
          <w:rFonts w:ascii="Arial" w:hAnsi="Arial" w:cs="Arial"/>
          <w:i w:val="0"/>
          <w:sz w:val="20"/>
          <w:szCs w:val="20"/>
        </w:rPr>
        <w:t>* zur Montage auf die Fußbodenoberkante;</w:t>
      </w:r>
    </w:p>
    <w:p w:rsidR="00172FF5" w:rsidRDefault="00C16128" w:rsidP="00C16128">
      <w:pPr>
        <w:rPr>
          <w:rStyle w:val="Hervorhebung"/>
          <w:rFonts w:ascii="Arial" w:hAnsi="Arial" w:cs="Arial"/>
          <w:i w:val="0"/>
          <w:sz w:val="20"/>
          <w:szCs w:val="20"/>
        </w:rPr>
      </w:pPr>
      <w:r w:rsidRPr="000F1397">
        <w:rPr>
          <w:rStyle w:val="Hervorhebung"/>
          <w:rFonts w:ascii="Arial" w:hAnsi="Arial" w:cs="Arial"/>
          <w:i w:val="0"/>
          <w:sz w:val="20"/>
          <w:szCs w:val="20"/>
        </w:rPr>
        <w:t>* Geruchsverschluss bauseitig</w:t>
      </w:r>
    </w:p>
    <w:p w:rsidR="00A37529" w:rsidRDefault="00A37529" w:rsidP="00C16128">
      <w:pPr>
        <w:rPr>
          <w:rStyle w:val="Hervorhebung"/>
          <w:rFonts w:ascii="Arial" w:hAnsi="Arial" w:cs="Arial"/>
          <w:i w:val="0"/>
          <w:sz w:val="20"/>
          <w:szCs w:val="20"/>
        </w:rPr>
      </w:pPr>
    </w:p>
    <w:p w:rsidR="00A37529" w:rsidRDefault="00A37529" w:rsidP="00A37529">
      <w:pPr>
        <w:rPr>
          <w:rStyle w:val="Hervorhebung"/>
          <w:rFonts w:ascii="Arial" w:hAnsi="Arial" w:cs="Arial"/>
          <w:i w:val="0"/>
          <w:sz w:val="20"/>
          <w:szCs w:val="20"/>
        </w:rPr>
      </w:pPr>
      <w:r>
        <w:rPr>
          <w:rStyle w:val="Hervorhebung"/>
          <w:rFonts w:ascii="Arial" w:hAnsi="Arial" w:cs="Arial"/>
          <w:i w:val="0"/>
          <w:sz w:val="20"/>
          <w:szCs w:val="20"/>
        </w:rPr>
        <w:t>* Optional Überlauf; 2 Varianten:</w:t>
      </w:r>
    </w:p>
    <w:p w:rsidR="00A37529" w:rsidRDefault="00A37529" w:rsidP="00A37529">
      <w:pPr>
        <w:pStyle w:val="Listenabsatz"/>
        <w:numPr>
          <w:ilvl w:val="0"/>
          <w:numId w:val="3"/>
        </w:numPr>
        <w:rPr>
          <w:rStyle w:val="Hervorhebung"/>
          <w:rFonts w:ascii="Arial" w:hAnsi="Arial" w:cs="Arial"/>
          <w:i w:val="0"/>
          <w:sz w:val="20"/>
          <w:szCs w:val="20"/>
        </w:rPr>
      </w:pPr>
      <w:r>
        <w:rPr>
          <w:rStyle w:val="Hervorhebung"/>
          <w:rFonts w:ascii="Arial" w:hAnsi="Arial" w:cs="Arial"/>
          <w:i w:val="0"/>
          <w:sz w:val="20"/>
          <w:szCs w:val="20"/>
        </w:rPr>
        <w:t xml:space="preserve">Mit </w:t>
      </w:r>
      <w:r w:rsidRPr="001E5067">
        <w:rPr>
          <w:rStyle w:val="Hervorhebung"/>
          <w:rFonts w:ascii="Arial" w:hAnsi="Arial" w:cs="Arial"/>
          <w:i w:val="0"/>
          <w:sz w:val="20"/>
          <w:szCs w:val="20"/>
        </w:rPr>
        <w:t xml:space="preserve">Standrohrventil </w:t>
      </w:r>
    </w:p>
    <w:p w:rsidR="00A37529" w:rsidRDefault="00A37529" w:rsidP="00A37529">
      <w:pPr>
        <w:pStyle w:val="Listenabsatz"/>
        <w:numPr>
          <w:ilvl w:val="0"/>
          <w:numId w:val="3"/>
        </w:numPr>
        <w:rPr>
          <w:rStyle w:val="Hervorhebung"/>
          <w:rFonts w:ascii="Arial" w:hAnsi="Arial" w:cs="Arial"/>
          <w:i w:val="0"/>
          <w:sz w:val="20"/>
          <w:szCs w:val="20"/>
        </w:rPr>
      </w:pPr>
      <w:r>
        <w:rPr>
          <w:rStyle w:val="Hervorhebung"/>
          <w:rFonts w:ascii="Arial" w:hAnsi="Arial" w:cs="Arial"/>
          <w:i w:val="0"/>
          <w:sz w:val="20"/>
          <w:szCs w:val="20"/>
        </w:rPr>
        <w:t>Als Lochbohrung in der Keramik</w:t>
      </w:r>
    </w:p>
    <w:p w:rsidR="00A37529" w:rsidRDefault="00A37529" w:rsidP="00C16128">
      <w:pPr>
        <w:rPr>
          <w:rStyle w:val="Hervorhebung"/>
          <w:rFonts w:ascii="Arial" w:hAnsi="Arial" w:cs="Arial"/>
          <w:i w:val="0"/>
          <w:sz w:val="20"/>
          <w:szCs w:val="20"/>
        </w:rPr>
      </w:pPr>
      <w:bookmarkStart w:id="0" w:name="_GoBack"/>
      <w:bookmarkEnd w:id="0"/>
    </w:p>
    <w:p w:rsidR="00C16128" w:rsidRPr="00172FF5" w:rsidRDefault="00C16128" w:rsidP="00C16128">
      <w:pPr>
        <w:rPr>
          <w:rFonts w:ascii="Arial" w:hAnsi="Arial" w:cs="Arial"/>
          <w:iCs/>
          <w:sz w:val="20"/>
          <w:szCs w:val="20"/>
        </w:rPr>
      </w:pPr>
      <w:r w:rsidRPr="000F1397">
        <w:rPr>
          <w:rStyle w:val="Hervorhebung"/>
          <w:rFonts w:ascii="Arial" w:hAnsi="Arial" w:cs="Arial"/>
          <w:i w:val="0"/>
          <w:sz w:val="20"/>
          <w:szCs w:val="20"/>
        </w:rPr>
        <w:t>Montage, Pflege und Reinigung laut Produktdatenblatt des Herstellers</w:t>
      </w:r>
    </w:p>
    <w:p w:rsidR="00020904" w:rsidRPr="00076985" w:rsidRDefault="00020904">
      <w:pPr>
        <w:rPr>
          <w:rFonts w:ascii="Univers LT 45 Light" w:hAnsi="Univers LT 45 Light"/>
          <w:sz w:val="20"/>
        </w:rPr>
      </w:pPr>
    </w:p>
    <w:p w:rsidR="00F17C80" w:rsidRDefault="00F17C80" w:rsidP="00020904">
      <w:pPr>
        <w:rPr>
          <w:rStyle w:val="Fett"/>
          <w:rFonts w:ascii="Univers LT 45 Light" w:hAnsi="Univers LT 45 Light"/>
          <w:color w:val="341A19"/>
          <w:sz w:val="20"/>
          <w:szCs w:val="20"/>
        </w:rPr>
      </w:pPr>
    </w:p>
    <w:p w:rsidR="00F17C80" w:rsidRDefault="00F17C80" w:rsidP="00020904">
      <w:pPr>
        <w:rPr>
          <w:rStyle w:val="Fett"/>
          <w:rFonts w:ascii="Univers LT 45 Light" w:hAnsi="Univers LT 45 Light"/>
          <w:color w:val="341A19"/>
          <w:sz w:val="20"/>
          <w:szCs w:val="20"/>
        </w:rPr>
      </w:pPr>
    </w:p>
    <w:p w:rsidR="00F17C80" w:rsidRDefault="00F17C80" w:rsidP="00020904">
      <w:pPr>
        <w:rPr>
          <w:rStyle w:val="Fett"/>
          <w:rFonts w:ascii="Univers LT 45 Light" w:hAnsi="Univers LT 45 Light"/>
          <w:color w:val="341A19"/>
          <w:sz w:val="20"/>
          <w:szCs w:val="20"/>
        </w:rPr>
      </w:pPr>
    </w:p>
    <w:p w:rsidR="00F17C80" w:rsidRDefault="00F17C80" w:rsidP="00020904">
      <w:pPr>
        <w:rPr>
          <w:rStyle w:val="Fett"/>
          <w:rFonts w:ascii="Univers LT 45 Light" w:hAnsi="Univers LT 45 Light"/>
          <w:color w:val="341A19"/>
          <w:sz w:val="20"/>
          <w:szCs w:val="20"/>
        </w:rPr>
      </w:pPr>
    </w:p>
    <w:p w:rsidR="00F17C80" w:rsidRDefault="00F17C80" w:rsidP="00020904">
      <w:pPr>
        <w:rPr>
          <w:rStyle w:val="Fett"/>
          <w:rFonts w:ascii="Univers LT 45 Light" w:hAnsi="Univers LT 45 Light"/>
          <w:color w:val="341A19"/>
          <w:sz w:val="20"/>
          <w:szCs w:val="20"/>
        </w:rPr>
      </w:pPr>
    </w:p>
    <w:p w:rsidR="00020904" w:rsidRPr="00A63327" w:rsidRDefault="00020904">
      <w:pPr>
        <w:rPr>
          <w:rFonts w:ascii="Univers LT 45 Light" w:hAnsi="Univers LT 45 Light"/>
          <w:color w:val="341A19"/>
          <w:sz w:val="20"/>
        </w:rPr>
      </w:pPr>
    </w:p>
    <w:sectPr w:rsidR="00020904" w:rsidRPr="00A63327" w:rsidSect="00686CC2">
      <w:headerReference w:type="default" r:id="rId8"/>
      <w:footerReference w:type="default" r:id="rId9"/>
      <w:pgSz w:w="11906" w:h="16838" w:code="9"/>
      <w:pgMar w:top="1134" w:right="1418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B5C" w:rsidRDefault="00FB5B5C" w:rsidP="00DF1F7B">
      <w:r>
        <w:separator/>
      </w:r>
    </w:p>
  </w:endnote>
  <w:endnote w:type="continuationSeparator" w:id="0">
    <w:p w:rsidR="00FB5B5C" w:rsidRDefault="00FB5B5C" w:rsidP="00DF1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vers LT 45 Light">
    <w:panose1 w:val="000005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41E" w:rsidRPr="00C16128" w:rsidRDefault="004C041E">
    <w:pPr>
      <w:pStyle w:val="Fuzeile"/>
      <w:rPr>
        <w:rFonts w:ascii="Arial" w:hAnsi="Arial" w:cs="Arial"/>
        <w:sz w:val="18"/>
        <w:szCs w:val="18"/>
      </w:rPr>
    </w:pPr>
    <w:r w:rsidRPr="00C16128">
      <w:rPr>
        <w:rFonts w:ascii="Arial" w:hAnsi="Arial" w:cs="Arial"/>
        <w:sz w:val="18"/>
        <w:szCs w:val="18"/>
      </w:rPr>
      <w:fldChar w:fldCharType="begin"/>
    </w:r>
    <w:r w:rsidRPr="00C16128">
      <w:rPr>
        <w:rFonts w:ascii="Arial" w:hAnsi="Arial" w:cs="Arial"/>
        <w:sz w:val="18"/>
        <w:szCs w:val="18"/>
      </w:rPr>
      <w:instrText xml:space="preserve"> FILENAME  \* Caps  \* MERGEFORMAT </w:instrText>
    </w:r>
    <w:r w:rsidRPr="00C16128">
      <w:rPr>
        <w:rFonts w:ascii="Arial" w:hAnsi="Arial" w:cs="Arial"/>
        <w:sz w:val="18"/>
        <w:szCs w:val="18"/>
      </w:rPr>
      <w:fldChar w:fldCharType="separate"/>
    </w:r>
    <w:r w:rsidR="00D739DB">
      <w:rPr>
        <w:rFonts w:ascii="Arial" w:hAnsi="Arial" w:cs="Arial"/>
        <w:noProof/>
        <w:sz w:val="18"/>
        <w:szCs w:val="18"/>
      </w:rPr>
      <w:t>Ausschreibungstext_Fussbecken Quadratisch 651 261_09'16</w:t>
    </w:r>
    <w:r w:rsidRPr="00C16128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B5C" w:rsidRDefault="00FB5B5C" w:rsidP="00DF1F7B">
      <w:r>
        <w:separator/>
      </w:r>
    </w:p>
  </w:footnote>
  <w:footnote w:type="continuationSeparator" w:id="0">
    <w:p w:rsidR="00FB5B5C" w:rsidRDefault="00FB5B5C" w:rsidP="00DF1F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CC2" w:rsidRDefault="00286D48" w:rsidP="00686CC2">
    <w:pPr>
      <w:pStyle w:val="Kopfzeile"/>
      <w:jc w:val="center"/>
    </w:pPr>
    <w:r>
      <w:rPr>
        <w:noProof/>
        <w:lang w:eastAsia="de-AT"/>
      </w:rPr>
      <w:drawing>
        <wp:inline distT="0" distB="0" distL="0" distR="0" wp14:anchorId="402EF83E" wp14:editId="64F629B4">
          <wp:extent cx="2156460" cy="716280"/>
          <wp:effectExtent l="0" t="0" r="0" b="7620"/>
          <wp:docPr id="1" name="Bild 1" descr="Keramikmanufaktur_6cm_150dpi_354x1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eramikmanufaktur_6cm_150dpi_354x1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646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01F9E"/>
    <w:multiLevelType w:val="hybridMultilevel"/>
    <w:tmpl w:val="64FC76F2"/>
    <w:lvl w:ilvl="0" w:tplc="0C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2CA2601"/>
    <w:multiLevelType w:val="hybridMultilevel"/>
    <w:tmpl w:val="53520180"/>
    <w:lvl w:ilvl="0" w:tplc="0C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130FB3"/>
    <w:multiLevelType w:val="hybridMultilevel"/>
    <w:tmpl w:val="8E1EA28E"/>
    <w:lvl w:ilvl="0" w:tplc="0C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C80"/>
    <w:rsid w:val="0000767D"/>
    <w:rsid w:val="000116D6"/>
    <w:rsid w:val="00020904"/>
    <w:rsid w:val="0002671F"/>
    <w:rsid w:val="00076985"/>
    <w:rsid w:val="000B6A9F"/>
    <w:rsid w:val="000C3406"/>
    <w:rsid w:val="000F24E4"/>
    <w:rsid w:val="00137B60"/>
    <w:rsid w:val="00145DD3"/>
    <w:rsid w:val="00172FF5"/>
    <w:rsid w:val="0017615B"/>
    <w:rsid w:val="001A276D"/>
    <w:rsid w:val="001B766E"/>
    <w:rsid w:val="00222CE0"/>
    <w:rsid w:val="00251F78"/>
    <w:rsid w:val="0025372E"/>
    <w:rsid w:val="00283A43"/>
    <w:rsid w:val="00286D48"/>
    <w:rsid w:val="00291FC1"/>
    <w:rsid w:val="00337A6F"/>
    <w:rsid w:val="00342B84"/>
    <w:rsid w:val="0038583D"/>
    <w:rsid w:val="003873C6"/>
    <w:rsid w:val="00391BBB"/>
    <w:rsid w:val="00393FAE"/>
    <w:rsid w:val="003B3BDF"/>
    <w:rsid w:val="003D1DF5"/>
    <w:rsid w:val="00411CA0"/>
    <w:rsid w:val="00464483"/>
    <w:rsid w:val="004C041E"/>
    <w:rsid w:val="004C120E"/>
    <w:rsid w:val="004E05C3"/>
    <w:rsid w:val="00520A9E"/>
    <w:rsid w:val="0052119B"/>
    <w:rsid w:val="0052633D"/>
    <w:rsid w:val="005A04B2"/>
    <w:rsid w:val="005A727D"/>
    <w:rsid w:val="00677D29"/>
    <w:rsid w:val="00686CC2"/>
    <w:rsid w:val="00727D4A"/>
    <w:rsid w:val="00772F95"/>
    <w:rsid w:val="0078241C"/>
    <w:rsid w:val="007F1F93"/>
    <w:rsid w:val="007F686A"/>
    <w:rsid w:val="00831404"/>
    <w:rsid w:val="00854A8E"/>
    <w:rsid w:val="00874514"/>
    <w:rsid w:val="008B7C3B"/>
    <w:rsid w:val="008C7182"/>
    <w:rsid w:val="008D2911"/>
    <w:rsid w:val="008E6870"/>
    <w:rsid w:val="0090139F"/>
    <w:rsid w:val="00926CD8"/>
    <w:rsid w:val="009901C0"/>
    <w:rsid w:val="009958EB"/>
    <w:rsid w:val="009B7736"/>
    <w:rsid w:val="009F1A90"/>
    <w:rsid w:val="00A37529"/>
    <w:rsid w:val="00A4439A"/>
    <w:rsid w:val="00A45398"/>
    <w:rsid w:val="00A63327"/>
    <w:rsid w:val="00AA0B51"/>
    <w:rsid w:val="00AA2B2F"/>
    <w:rsid w:val="00AB4A73"/>
    <w:rsid w:val="00AB7AAE"/>
    <w:rsid w:val="00AE6A07"/>
    <w:rsid w:val="00B14DC8"/>
    <w:rsid w:val="00B940C8"/>
    <w:rsid w:val="00B9418A"/>
    <w:rsid w:val="00BC488C"/>
    <w:rsid w:val="00BF4645"/>
    <w:rsid w:val="00C16128"/>
    <w:rsid w:val="00C6268E"/>
    <w:rsid w:val="00C93FD4"/>
    <w:rsid w:val="00CA438A"/>
    <w:rsid w:val="00CD7747"/>
    <w:rsid w:val="00D35E6C"/>
    <w:rsid w:val="00D62F28"/>
    <w:rsid w:val="00D729A7"/>
    <w:rsid w:val="00D739DB"/>
    <w:rsid w:val="00D80F9B"/>
    <w:rsid w:val="00DC48DC"/>
    <w:rsid w:val="00DD1041"/>
    <w:rsid w:val="00DF1F7B"/>
    <w:rsid w:val="00E0633C"/>
    <w:rsid w:val="00E1064A"/>
    <w:rsid w:val="00EB04C6"/>
    <w:rsid w:val="00EF1F31"/>
    <w:rsid w:val="00F11F93"/>
    <w:rsid w:val="00F17C80"/>
    <w:rsid w:val="00FB5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Verdana" w:hAnsi="Verdana"/>
      <w:b/>
      <w:bCs/>
      <w:sz w:val="20"/>
    </w:rPr>
  </w:style>
  <w:style w:type="paragraph" w:styleId="berschrift2">
    <w:name w:val="heading 2"/>
    <w:basedOn w:val="Standard"/>
    <w:next w:val="Standard"/>
    <w:link w:val="berschrift2Zchn"/>
    <w:qFormat/>
    <w:pPr>
      <w:keepNext/>
      <w:outlineLvl w:val="1"/>
    </w:pPr>
    <w:rPr>
      <w:rFonts w:ascii="Verdana" w:hAnsi="Verdana"/>
      <w:i/>
      <w:i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ervorhebung">
    <w:name w:val="Emphasis"/>
    <w:qFormat/>
    <w:rPr>
      <w:i/>
      <w:iCs/>
    </w:rPr>
  </w:style>
  <w:style w:type="character" w:styleId="Fett">
    <w:name w:val="Strong"/>
    <w:qFormat/>
    <w:rPr>
      <w:b/>
      <w:bCs/>
    </w:rPr>
  </w:style>
  <w:style w:type="paragraph" w:styleId="Textkrper">
    <w:name w:val="Body Text"/>
    <w:basedOn w:val="Standard"/>
    <w:semiHidden/>
    <w:rPr>
      <w:rFonts w:ascii="Verdana" w:hAnsi="Verdana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DF1F7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DF1F7B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DF1F7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DF1F7B"/>
    <w:rPr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7C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7C80"/>
    <w:rPr>
      <w:rFonts w:ascii="Tahoma" w:hAnsi="Tahoma" w:cs="Tahoma"/>
      <w:sz w:val="16"/>
      <w:szCs w:val="16"/>
      <w:lang w:eastAsia="de-DE"/>
    </w:rPr>
  </w:style>
  <w:style w:type="character" w:customStyle="1" w:styleId="berschrift2Zchn">
    <w:name w:val="Überschrift 2 Zchn"/>
    <w:link w:val="berschrift2"/>
    <w:rsid w:val="00AB4A73"/>
    <w:rPr>
      <w:rFonts w:ascii="Verdana" w:hAnsi="Verdana"/>
      <w:i/>
      <w:iCs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A375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Verdana" w:hAnsi="Verdana"/>
      <w:b/>
      <w:bCs/>
      <w:sz w:val="20"/>
    </w:rPr>
  </w:style>
  <w:style w:type="paragraph" w:styleId="berschrift2">
    <w:name w:val="heading 2"/>
    <w:basedOn w:val="Standard"/>
    <w:next w:val="Standard"/>
    <w:link w:val="berschrift2Zchn"/>
    <w:qFormat/>
    <w:pPr>
      <w:keepNext/>
      <w:outlineLvl w:val="1"/>
    </w:pPr>
    <w:rPr>
      <w:rFonts w:ascii="Verdana" w:hAnsi="Verdana"/>
      <w:i/>
      <w:i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ervorhebung">
    <w:name w:val="Emphasis"/>
    <w:qFormat/>
    <w:rPr>
      <w:i/>
      <w:iCs/>
    </w:rPr>
  </w:style>
  <w:style w:type="character" w:styleId="Fett">
    <w:name w:val="Strong"/>
    <w:qFormat/>
    <w:rPr>
      <w:b/>
      <w:bCs/>
    </w:rPr>
  </w:style>
  <w:style w:type="paragraph" w:styleId="Textkrper">
    <w:name w:val="Body Text"/>
    <w:basedOn w:val="Standard"/>
    <w:semiHidden/>
    <w:rPr>
      <w:rFonts w:ascii="Verdana" w:hAnsi="Verdana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DF1F7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DF1F7B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DF1F7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DF1F7B"/>
    <w:rPr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7C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7C80"/>
    <w:rPr>
      <w:rFonts w:ascii="Tahoma" w:hAnsi="Tahoma" w:cs="Tahoma"/>
      <w:sz w:val="16"/>
      <w:szCs w:val="16"/>
      <w:lang w:eastAsia="de-DE"/>
    </w:rPr>
  </w:style>
  <w:style w:type="character" w:customStyle="1" w:styleId="berschrift2Zchn">
    <w:name w:val="Überschrift 2 Zchn"/>
    <w:link w:val="berschrift2"/>
    <w:rsid w:val="00AB4A73"/>
    <w:rPr>
      <w:rFonts w:ascii="Verdana" w:hAnsi="Verdana"/>
      <w:i/>
      <w:iCs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A375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NE\Desktop\Ausschreibungstexte%20einzeln\englisch\20140702%20Tender%20Specifications%20Vorlage%20-%20Kopi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20140702 Tender Specifications Vorlage - Kopie</Template>
  <TotalTime>0</TotalTime>
  <Pages>1</Pages>
  <Words>75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Ausschreibungstexte:</vt:lpstr>
    </vt:vector>
  </TitlesOfParts>
  <Company>Sommerhuber GmbH</Company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Ausschreibungstexte:</dc:title>
  <dc:creator>Nefischer Margit, Sommerhuber GmbH</dc:creator>
  <cp:lastModifiedBy>Fiona Sommerhuber, Sommerhuber GmbH</cp:lastModifiedBy>
  <cp:revision>12</cp:revision>
  <cp:lastPrinted>2016-09-12T18:19:00Z</cp:lastPrinted>
  <dcterms:created xsi:type="dcterms:W3CDTF">2015-03-10T14:23:00Z</dcterms:created>
  <dcterms:modified xsi:type="dcterms:W3CDTF">2016-09-12T18:19:00Z</dcterms:modified>
</cp:coreProperties>
</file>